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C5" w:rsidRDefault="00A774C5">
      <w:r>
        <w:t xml:space="preserve">         </w:t>
      </w:r>
    </w:p>
    <w:p w:rsidR="00A774C5" w:rsidRPr="000F3CCF" w:rsidRDefault="00C83AAA" w:rsidP="00A774C5">
      <w:pPr>
        <w:shd w:val="clear" w:color="auto" w:fill="548DD4" w:themeFill="text2" w:themeFillTint="99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15842F5E" wp14:editId="0B19E59E">
            <wp:extent cx="3238500" cy="264573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32" cy="266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 wp14:anchorId="7B8AA846" wp14:editId="11668962">
            <wp:extent cx="3590925" cy="264652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05" cy="26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4C5" w:rsidRPr="000F3CCF" w:rsidRDefault="00A774C5" w:rsidP="00A774C5">
      <w:pPr>
        <w:shd w:val="clear" w:color="auto" w:fill="548DD4" w:themeFill="text2" w:themeFillTint="99"/>
        <w:rPr>
          <w:sz w:val="44"/>
          <w:szCs w:val="44"/>
        </w:rPr>
      </w:pPr>
      <w:r w:rsidRPr="00A774C5">
        <w:rPr>
          <w:sz w:val="44"/>
          <w:szCs w:val="44"/>
        </w:rPr>
        <w:t xml:space="preserve"> </w:t>
      </w:r>
      <w:r w:rsidR="000F3CCF" w:rsidRPr="000F3CCF">
        <w:rPr>
          <w:sz w:val="44"/>
          <w:szCs w:val="44"/>
        </w:rPr>
        <w:t xml:space="preserve">      </w:t>
      </w:r>
      <w:r w:rsidRPr="00A774C5">
        <w:rPr>
          <w:sz w:val="44"/>
          <w:szCs w:val="44"/>
        </w:rPr>
        <w:t>Прайс-лист на строительные услуги ИП Марков</w:t>
      </w:r>
    </w:p>
    <w:p w:rsidR="000F3CCF" w:rsidRPr="00C83AAA" w:rsidRDefault="000F3CCF" w:rsidP="00A774C5">
      <w:pPr>
        <w:shd w:val="clear" w:color="auto" w:fill="548DD4" w:themeFill="text2" w:themeFillTint="99"/>
        <w:rPr>
          <w:sz w:val="44"/>
          <w:szCs w:val="44"/>
        </w:rPr>
      </w:pPr>
      <w:r w:rsidRPr="000F3CCF">
        <w:rPr>
          <w:sz w:val="44"/>
          <w:szCs w:val="44"/>
        </w:rPr>
        <w:t>__________________________________________</w:t>
      </w:r>
      <w:r w:rsidRPr="00C83AAA">
        <w:rPr>
          <w:sz w:val="44"/>
          <w:szCs w:val="44"/>
        </w:rPr>
        <w:t>_____</w:t>
      </w:r>
    </w:p>
    <w:p w:rsidR="00750790" w:rsidRPr="000F3CCF" w:rsidRDefault="000F3CCF" w:rsidP="00A774C5">
      <w:pPr>
        <w:shd w:val="clear" w:color="auto" w:fill="548DD4" w:themeFill="text2" w:themeFillTint="99"/>
        <w:rPr>
          <w:sz w:val="32"/>
          <w:szCs w:val="32"/>
        </w:rPr>
      </w:pPr>
      <w:r w:rsidRPr="000F3CCF">
        <w:rPr>
          <w:i/>
          <w:sz w:val="32"/>
          <w:szCs w:val="32"/>
        </w:rPr>
        <w:t xml:space="preserve">   </w:t>
      </w:r>
      <w:r w:rsidR="00FF059A" w:rsidRPr="00A774C5">
        <w:rPr>
          <w:i/>
          <w:sz w:val="32"/>
          <w:szCs w:val="32"/>
        </w:rPr>
        <w:t xml:space="preserve">Навесы </w:t>
      </w:r>
      <w:r w:rsidR="009F5E07">
        <w:rPr>
          <w:i/>
          <w:sz w:val="32"/>
          <w:szCs w:val="32"/>
        </w:rPr>
        <w:t xml:space="preserve"> </w:t>
      </w:r>
      <w:r w:rsidR="00FF059A" w:rsidRPr="00A774C5">
        <w:rPr>
          <w:i/>
          <w:sz w:val="32"/>
          <w:szCs w:val="32"/>
        </w:rPr>
        <w:t xml:space="preserve">из </w:t>
      </w:r>
      <w:r w:rsidR="009F5E07">
        <w:rPr>
          <w:i/>
          <w:sz w:val="32"/>
          <w:szCs w:val="32"/>
        </w:rPr>
        <w:t xml:space="preserve"> </w:t>
      </w:r>
      <w:r w:rsidR="00FF059A" w:rsidRPr="00A774C5">
        <w:rPr>
          <w:i/>
          <w:sz w:val="32"/>
          <w:szCs w:val="32"/>
        </w:rPr>
        <w:t>сот</w:t>
      </w:r>
      <w:r w:rsidR="00E519AA" w:rsidRPr="00A774C5">
        <w:rPr>
          <w:i/>
          <w:sz w:val="32"/>
          <w:szCs w:val="32"/>
        </w:rPr>
        <w:t xml:space="preserve">ового </w:t>
      </w:r>
      <w:r w:rsidR="009F5E07">
        <w:rPr>
          <w:i/>
          <w:sz w:val="32"/>
          <w:szCs w:val="32"/>
        </w:rPr>
        <w:t xml:space="preserve"> </w:t>
      </w:r>
      <w:r w:rsidR="00E519AA" w:rsidRPr="00A774C5">
        <w:rPr>
          <w:i/>
          <w:sz w:val="32"/>
          <w:szCs w:val="32"/>
        </w:rPr>
        <w:t>поликарбоната</w:t>
      </w:r>
      <w:r w:rsidR="00E519AA" w:rsidRPr="00A774C5">
        <w:rPr>
          <w:sz w:val="32"/>
          <w:szCs w:val="32"/>
        </w:rPr>
        <w:t xml:space="preserve">     </w:t>
      </w:r>
      <w:r w:rsidR="00C83AAA">
        <w:rPr>
          <w:sz w:val="32"/>
          <w:szCs w:val="32"/>
        </w:rPr>
        <w:t xml:space="preserve">               </w:t>
      </w:r>
      <w:r w:rsidR="009F5E07">
        <w:rPr>
          <w:sz w:val="32"/>
          <w:szCs w:val="32"/>
        </w:rPr>
        <w:t xml:space="preserve">      </w:t>
      </w:r>
      <w:r w:rsidR="00A774C5" w:rsidRPr="00A774C5">
        <w:rPr>
          <w:sz w:val="32"/>
          <w:szCs w:val="32"/>
        </w:rPr>
        <w:t>от  16</w:t>
      </w:r>
      <w:r w:rsidR="00E519AA" w:rsidRPr="00A774C5">
        <w:rPr>
          <w:sz w:val="32"/>
          <w:szCs w:val="32"/>
        </w:rPr>
        <w:t>00</w:t>
      </w:r>
      <w:r w:rsidR="00FF059A" w:rsidRPr="00A774C5">
        <w:rPr>
          <w:sz w:val="32"/>
          <w:szCs w:val="32"/>
        </w:rPr>
        <w:t xml:space="preserve"> р</w:t>
      </w:r>
      <w:r w:rsidR="009F5E07">
        <w:rPr>
          <w:sz w:val="32"/>
          <w:szCs w:val="32"/>
        </w:rPr>
        <w:t>.</w:t>
      </w:r>
      <w:r w:rsidR="00FF059A" w:rsidRPr="00A774C5">
        <w:rPr>
          <w:sz w:val="32"/>
          <w:szCs w:val="32"/>
        </w:rPr>
        <w:t>/м.кв.</w:t>
      </w:r>
    </w:p>
    <w:p w:rsidR="000F3CCF" w:rsidRPr="000F3CCF" w:rsidRDefault="000F3CCF" w:rsidP="00A774C5">
      <w:pPr>
        <w:shd w:val="clear" w:color="auto" w:fill="548DD4" w:themeFill="text2" w:themeFillTint="99"/>
        <w:rPr>
          <w:sz w:val="16"/>
          <w:szCs w:val="16"/>
        </w:rPr>
      </w:pPr>
      <w:r w:rsidRPr="000F3CCF">
        <w:rPr>
          <w:sz w:val="32"/>
          <w:szCs w:val="32"/>
        </w:rPr>
        <w:t>__________________________________________________________</w:t>
      </w:r>
      <w:r>
        <w:rPr>
          <w:sz w:val="32"/>
          <w:szCs w:val="32"/>
        </w:rPr>
        <w:t>_______</w:t>
      </w:r>
    </w:p>
    <w:p w:rsidR="00FF059A" w:rsidRPr="000F3CCF" w:rsidRDefault="000F3CCF" w:rsidP="00A774C5">
      <w:pPr>
        <w:shd w:val="clear" w:color="auto" w:fill="548DD4" w:themeFill="text2" w:themeFillTint="99"/>
        <w:rPr>
          <w:sz w:val="32"/>
          <w:szCs w:val="32"/>
        </w:rPr>
      </w:pPr>
      <w:r w:rsidRPr="000F3CCF">
        <w:rPr>
          <w:i/>
          <w:sz w:val="32"/>
          <w:szCs w:val="32"/>
        </w:rPr>
        <w:t xml:space="preserve">   </w:t>
      </w:r>
      <w:r w:rsidR="00FF059A" w:rsidRPr="00A774C5">
        <w:rPr>
          <w:i/>
          <w:sz w:val="32"/>
          <w:szCs w:val="32"/>
        </w:rPr>
        <w:t xml:space="preserve">Навесы </w:t>
      </w:r>
      <w:r w:rsidR="009F5E07">
        <w:rPr>
          <w:i/>
          <w:sz w:val="32"/>
          <w:szCs w:val="32"/>
        </w:rPr>
        <w:t xml:space="preserve"> </w:t>
      </w:r>
      <w:r w:rsidR="00FF059A" w:rsidRPr="00A774C5">
        <w:rPr>
          <w:i/>
          <w:sz w:val="32"/>
          <w:szCs w:val="32"/>
        </w:rPr>
        <w:t xml:space="preserve">из </w:t>
      </w:r>
      <w:r w:rsidR="009F5E07">
        <w:rPr>
          <w:i/>
          <w:sz w:val="32"/>
          <w:szCs w:val="32"/>
        </w:rPr>
        <w:t xml:space="preserve"> </w:t>
      </w:r>
      <w:r w:rsidR="00FF059A" w:rsidRPr="00A774C5">
        <w:rPr>
          <w:i/>
          <w:sz w:val="32"/>
          <w:szCs w:val="32"/>
        </w:rPr>
        <w:t>профнастила</w:t>
      </w:r>
      <w:r w:rsidR="00FF059A" w:rsidRPr="00A774C5">
        <w:rPr>
          <w:sz w:val="32"/>
          <w:szCs w:val="32"/>
        </w:rPr>
        <w:t xml:space="preserve">     </w:t>
      </w:r>
      <w:r w:rsidR="00A774C5" w:rsidRPr="00A774C5">
        <w:rPr>
          <w:sz w:val="32"/>
          <w:szCs w:val="32"/>
        </w:rPr>
        <w:t xml:space="preserve">                </w:t>
      </w:r>
      <w:r w:rsidR="009F5E07">
        <w:rPr>
          <w:sz w:val="32"/>
          <w:szCs w:val="32"/>
        </w:rPr>
        <w:t xml:space="preserve">                              </w:t>
      </w:r>
      <w:r w:rsidR="00FF059A" w:rsidRPr="00A774C5">
        <w:rPr>
          <w:sz w:val="32"/>
          <w:szCs w:val="32"/>
        </w:rPr>
        <w:t>от  1500 р</w:t>
      </w:r>
      <w:r w:rsidR="009F5E07">
        <w:rPr>
          <w:sz w:val="32"/>
          <w:szCs w:val="32"/>
        </w:rPr>
        <w:t>.</w:t>
      </w:r>
      <w:r w:rsidR="00FF059A" w:rsidRPr="00A774C5">
        <w:rPr>
          <w:sz w:val="32"/>
          <w:szCs w:val="32"/>
        </w:rPr>
        <w:t>/м.кв.</w:t>
      </w:r>
    </w:p>
    <w:p w:rsidR="000F3CCF" w:rsidRPr="000F3CCF" w:rsidRDefault="000F3CCF" w:rsidP="00A774C5">
      <w:pPr>
        <w:shd w:val="clear" w:color="auto" w:fill="548DD4" w:themeFill="text2" w:themeFillTint="99"/>
        <w:rPr>
          <w:sz w:val="16"/>
          <w:szCs w:val="16"/>
        </w:rPr>
      </w:pPr>
      <w:r w:rsidRPr="000F3CCF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_______________</w:t>
      </w:r>
    </w:p>
    <w:p w:rsidR="00FF059A" w:rsidRPr="000F3CCF" w:rsidRDefault="000F3CCF" w:rsidP="00A774C5">
      <w:pPr>
        <w:shd w:val="clear" w:color="auto" w:fill="548DD4" w:themeFill="text2" w:themeFillTint="99"/>
        <w:rPr>
          <w:sz w:val="32"/>
          <w:szCs w:val="32"/>
        </w:rPr>
      </w:pPr>
      <w:r w:rsidRPr="000F3CCF">
        <w:rPr>
          <w:i/>
          <w:sz w:val="32"/>
          <w:szCs w:val="32"/>
        </w:rPr>
        <w:t xml:space="preserve">   </w:t>
      </w:r>
      <w:r w:rsidR="00FF059A" w:rsidRPr="00A774C5">
        <w:rPr>
          <w:i/>
          <w:sz w:val="32"/>
          <w:szCs w:val="32"/>
        </w:rPr>
        <w:t>Заборы  из  профнастила</w:t>
      </w:r>
      <w:r w:rsidR="00FF059A" w:rsidRPr="00A774C5">
        <w:rPr>
          <w:sz w:val="32"/>
          <w:szCs w:val="32"/>
        </w:rPr>
        <w:t xml:space="preserve">    </w:t>
      </w:r>
      <w:r w:rsidR="00A774C5" w:rsidRPr="00A774C5">
        <w:rPr>
          <w:sz w:val="32"/>
          <w:szCs w:val="32"/>
        </w:rPr>
        <w:t xml:space="preserve">               </w:t>
      </w:r>
      <w:r w:rsidR="00A774C5">
        <w:rPr>
          <w:sz w:val="32"/>
          <w:szCs w:val="32"/>
        </w:rPr>
        <w:t xml:space="preserve">                               </w:t>
      </w:r>
      <w:r w:rsidR="00C83AAA">
        <w:rPr>
          <w:sz w:val="32"/>
          <w:szCs w:val="32"/>
        </w:rPr>
        <w:t xml:space="preserve"> </w:t>
      </w:r>
      <w:r w:rsidR="00A774C5" w:rsidRPr="00A774C5">
        <w:rPr>
          <w:sz w:val="32"/>
          <w:szCs w:val="32"/>
        </w:rPr>
        <w:t>от  14</w:t>
      </w:r>
      <w:r w:rsidR="00FF059A" w:rsidRPr="00A774C5">
        <w:rPr>
          <w:sz w:val="32"/>
          <w:szCs w:val="32"/>
        </w:rPr>
        <w:t>00 р</w:t>
      </w:r>
      <w:r w:rsidR="009F5E07">
        <w:rPr>
          <w:sz w:val="32"/>
          <w:szCs w:val="32"/>
        </w:rPr>
        <w:t>.</w:t>
      </w:r>
      <w:r w:rsidR="00FF059A" w:rsidRPr="00A774C5">
        <w:rPr>
          <w:sz w:val="32"/>
          <w:szCs w:val="32"/>
        </w:rPr>
        <w:t>/м.п.</w:t>
      </w:r>
    </w:p>
    <w:p w:rsidR="000F3CCF" w:rsidRPr="000F3CCF" w:rsidRDefault="000F3CCF" w:rsidP="00A774C5">
      <w:pPr>
        <w:shd w:val="clear" w:color="auto" w:fill="548DD4" w:themeFill="text2" w:themeFillTint="99"/>
        <w:rPr>
          <w:sz w:val="16"/>
          <w:szCs w:val="16"/>
        </w:rPr>
      </w:pPr>
      <w:r w:rsidRPr="000F3CCF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_______________</w:t>
      </w:r>
    </w:p>
    <w:p w:rsidR="00FF059A" w:rsidRPr="000F3CCF" w:rsidRDefault="000F3CCF" w:rsidP="00A774C5">
      <w:pPr>
        <w:shd w:val="clear" w:color="auto" w:fill="548DD4" w:themeFill="text2" w:themeFillTint="99"/>
        <w:rPr>
          <w:sz w:val="32"/>
          <w:szCs w:val="32"/>
        </w:rPr>
      </w:pPr>
      <w:r w:rsidRPr="000F3CCF">
        <w:rPr>
          <w:i/>
          <w:sz w:val="32"/>
          <w:szCs w:val="32"/>
        </w:rPr>
        <w:t xml:space="preserve">   </w:t>
      </w:r>
      <w:r w:rsidR="00FF059A" w:rsidRPr="000F3CCF">
        <w:rPr>
          <w:i/>
          <w:sz w:val="32"/>
          <w:szCs w:val="32"/>
        </w:rPr>
        <w:t>Заборы  из  сетки рабица</w:t>
      </w:r>
      <w:r w:rsidR="00FF059A" w:rsidRPr="00A774C5">
        <w:rPr>
          <w:sz w:val="32"/>
          <w:szCs w:val="32"/>
        </w:rPr>
        <w:t xml:space="preserve">    </w:t>
      </w:r>
      <w:r w:rsidR="00A774C5" w:rsidRPr="00A774C5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   </w:t>
      </w:r>
      <w:r w:rsidR="00C83AAA">
        <w:rPr>
          <w:sz w:val="32"/>
          <w:szCs w:val="32"/>
        </w:rPr>
        <w:t xml:space="preserve"> </w:t>
      </w:r>
      <w:r w:rsidR="00FF059A" w:rsidRPr="00A774C5">
        <w:rPr>
          <w:sz w:val="32"/>
          <w:szCs w:val="32"/>
        </w:rPr>
        <w:t>от  700 р</w:t>
      </w:r>
      <w:r w:rsidR="009F5E07">
        <w:rPr>
          <w:sz w:val="32"/>
          <w:szCs w:val="32"/>
        </w:rPr>
        <w:t>.</w:t>
      </w:r>
      <w:r w:rsidR="00FF059A" w:rsidRPr="00A774C5">
        <w:rPr>
          <w:sz w:val="32"/>
          <w:szCs w:val="32"/>
        </w:rPr>
        <w:t>/м.кв.</w:t>
      </w:r>
    </w:p>
    <w:p w:rsidR="000F3CCF" w:rsidRPr="000F3CCF" w:rsidRDefault="000F3CCF" w:rsidP="00A774C5">
      <w:pPr>
        <w:shd w:val="clear" w:color="auto" w:fill="548DD4" w:themeFill="text2" w:themeFillTint="99"/>
        <w:rPr>
          <w:sz w:val="16"/>
          <w:szCs w:val="16"/>
        </w:rPr>
      </w:pPr>
      <w:r w:rsidRPr="000F3CCF">
        <w:rPr>
          <w:sz w:val="16"/>
          <w:szCs w:val="16"/>
        </w:rPr>
        <w:t>__________________________________________________________________________________________________________________</w:t>
      </w:r>
      <w:r>
        <w:rPr>
          <w:sz w:val="16"/>
          <w:szCs w:val="16"/>
        </w:rPr>
        <w:t>______________</w:t>
      </w:r>
      <w:r w:rsidRPr="000F3CCF">
        <w:rPr>
          <w:sz w:val="16"/>
          <w:szCs w:val="16"/>
        </w:rPr>
        <w:t>_</w:t>
      </w:r>
      <w:r>
        <w:rPr>
          <w:sz w:val="16"/>
          <w:szCs w:val="16"/>
        </w:rPr>
        <w:t>_</w:t>
      </w:r>
    </w:p>
    <w:p w:rsidR="00FF059A" w:rsidRPr="000F3CCF" w:rsidRDefault="000F3CCF" w:rsidP="00A774C5">
      <w:pPr>
        <w:shd w:val="clear" w:color="auto" w:fill="548DD4" w:themeFill="text2" w:themeFillTint="99"/>
        <w:rPr>
          <w:sz w:val="32"/>
          <w:szCs w:val="32"/>
        </w:rPr>
      </w:pPr>
      <w:r w:rsidRPr="000F3CCF">
        <w:rPr>
          <w:i/>
          <w:sz w:val="32"/>
          <w:szCs w:val="32"/>
        </w:rPr>
        <w:t xml:space="preserve">   </w:t>
      </w:r>
      <w:r w:rsidR="009F5E07">
        <w:rPr>
          <w:i/>
          <w:sz w:val="32"/>
          <w:szCs w:val="32"/>
        </w:rPr>
        <w:t>Теплицы  на  металлокаркасе  из</w:t>
      </w:r>
      <w:r w:rsidR="00FF059A" w:rsidRPr="000F3CCF">
        <w:rPr>
          <w:i/>
          <w:sz w:val="32"/>
          <w:szCs w:val="32"/>
        </w:rPr>
        <w:t xml:space="preserve">  СПК</w:t>
      </w:r>
      <w:r w:rsidR="00FF059A" w:rsidRPr="00A774C5">
        <w:rPr>
          <w:sz w:val="32"/>
          <w:szCs w:val="32"/>
        </w:rPr>
        <w:t xml:space="preserve">    </w:t>
      </w:r>
      <w:r w:rsidR="009F5E07">
        <w:rPr>
          <w:sz w:val="32"/>
          <w:szCs w:val="32"/>
        </w:rPr>
        <w:t xml:space="preserve">                       </w:t>
      </w:r>
      <w:r w:rsidR="00FF059A" w:rsidRPr="00A774C5">
        <w:rPr>
          <w:sz w:val="32"/>
          <w:szCs w:val="32"/>
        </w:rPr>
        <w:t>от  2000 р</w:t>
      </w:r>
      <w:r w:rsidR="009F5E07">
        <w:rPr>
          <w:sz w:val="32"/>
          <w:szCs w:val="32"/>
        </w:rPr>
        <w:t>.</w:t>
      </w:r>
      <w:r w:rsidR="00FF059A" w:rsidRPr="00A774C5">
        <w:rPr>
          <w:sz w:val="32"/>
          <w:szCs w:val="32"/>
        </w:rPr>
        <w:t>/м.кв.</w:t>
      </w:r>
    </w:p>
    <w:p w:rsidR="000F3CCF" w:rsidRPr="000F3CCF" w:rsidRDefault="000F3CCF" w:rsidP="00A774C5">
      <w:pPr>
        <w:shd w:val="clear" w:color="auto" w:fill="548DD4" w:themeFill="text2" w:themeFillTint="99"/>
        <w:rPr>
          <w:sz w:val="16"/>
          <w:szCs w:val="16"/>
        </w:rPr>
      </w:pPr>
      <w:r w:rsidRPr="000F3CCF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_______________</w:t>
      </w:r>
    </w:p>
    <w:p w:rsidR="00FF059A" w:rsidRPr="000F3CCF" w:rsidRDefault="000F3CCF" w:rsidP="00A774C5">
      <w:pPr>
        <w:shd w:val="clear" w:color="auto" w:fill="548DD4" w:themeFill="text2" w:themeFillTint="99"/>
        <w:rPr>
          <w:sz w:val="32"/>
          <w:szCs w:val="32"/>
        </w:rPr>
      </w:pPr>
      <w:r w:rsidRPr="000F3CCF">
        <w:rPr>
          <w:i/>
          <w:sz w:val="32"/>
          <w:szCs w:val="32"/>
        </w:rPr>
        <w:t xml:space="preserve">   </w:t>
      </w:r>
      <w:r w:rsidR="00FF059A" w:rsidRPr="000F3CCF">
        <w:rPr>
          <w:i/>
          <w:sz w:val="32"/>
          <w:szCs w:val="32"/>
        </w:rPr>
        <w:t xml:space="preserve">Гаражи  на </w:t>
      </w:r>
      <w:r w:rsidR="00C83AAA">
        <w:rPr>
          <w:i/>
          <w:sz w:val="32"/>
          <w:szCs w:val="32"/>
        </w:rPr>
        <w:t xml:space="preserve"> </w:t>
      </w:r>
      <w:r w:rsidR="00FF059A" w:rsidRPr="000F3CCF">
        <w:rPr>
          <w:i/>
          <w:sz w:val="32"/>
          <w:szCs w:val="32"/>
        </w:rPr>
        <w:t>металлокаркасе  из  профнастила</w:t>
      </w:r>
      <w:r w:rsidR="00FF059A" w:rsidRPr="00A774C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FF059A" w:rsidRPr="00A774C5">
        <w:rPr>
          <w:sz w:val="32"/>
          <w:szCs w:val="32"/>
        </w:rPr>
        <w:t>от  3000 р</w:t>
      </w:r>
      <w:r w:rsidR="009F5E07">
        <w:rPr>
          <w:sz w:val="32"/>
          <w:szCs w:val="32"/>
        </w:rPr>
        <w:t>.</w:t>
      </w:r>
      <w:r w:rsidR="00FF059A" w:rsidRPr="00A774C5">
        <w:rPr>
          <w:sz w:val="32"/>
          <w:szCs w:val="32"/>
        </w:rPr>
        <w:t>/м.кв.</w:t>
      </w:r>
    </w:p>
    <w:p w:rsidR="000F3CCF" w:rsidRPr="000F3CCF" w:rsidRDefault="000F3CCF" w:rsidP="00A774C5">
      <w:pPr>
        <w:shd w:val="clear" w:color="auto" w:fill="548DD4" w:themeFill="text2" w:themeFillTint="99"/>
        <w:rPr>
          <w:sz w:val="16"/>
          <w:szCs w:val="16"/>
        </w:rPr>
      </w:pPr>
      <w:r w:rsidRPr="000F3CCF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_______________</w:t>
      </w:r>
    </w:p>
    <w:p w:rsidR="00FF059A" w:rsidRPr="00A774C5" w:rsidRDefault="000F3CCF" w:rsidP="00A774C5">
      <w:pPr>
        <w:shd w:val="clear" w:color="auto" w:fill="548DD4" w:themeFill="text2" w:themeFillTint="99"/>
        <w:rPr>
          <w:sz w:val="32"/>
          <w:szCs w:val="32"/>
        </w:rPr>
      </w:pPr>
      <w:r w:rsidRPr="000F3CCF">
        <w:rPr>
          <w:i/>
          <w:sz w:val="32"/>
          <w:szCs w:val="32"/>
        </w:rPr>
        <w:t xml:space="preserve">   </w:t>
      </w:r>
      <w:r w:rsidR="00FF059A" w:rsidRPr="000F3CCF">
        <w:rPr>
          <w:i/>
          <w:sz w:val="32"/>
          <w:szCs w:val="32"/>
        </w:rPr>
        <w:t xml:space="preserve">Легкие </w:t>
      </w:r>
      <w:r w:rsidR="00C83AAA">
        <w:rPr>
          <w:i/>
          <w:sz w:val="32"/>
          <w:szCs w:val="32"/>
        </w:rPr>
        <w:t xml:space="preserve"> </w:t>
      </w:r>
      <w:r w:rsidR="00FF059A" w:rsidRPr="000F3CCF">
        <w:rPr>
          <w:i/>
          <w:sz w:val="32"/>
          <w:szCs w:val="32"/>
        </w:rPr>
        <w:t xml:space="preserve">пристройки </w:t>
      </w:r>
      <w:r w:rsidR="00C83AAA">
        <w:rPr>
          <w:i/>
          <w:sz w:val="32"/>
          <w:szCs w:val="32"/>
        </w:rPr>
        <w:t xml:space="preserve"> </w:t>
      </w:r>
      <w:r w:rsidR="00FF059A" w:rsidRPr="000F3CCF">
        <w:rPr>
          <w:i/>
          <w:sz w:val="32"/>
          <w:szCs w:val="32"/>
        </w:rPr>
        <w:t>на  металлокаркасе</w:t>
      </w:r>
      <w:r w:rsidR="00FF059A" w:rsidRPr="00A774C5">
        <w:rPr>
          <w:sz w:val="32"/>
          <w:szCs w:val="32"/>
        </w:rPr>
        <w:t xml:space="preserve">     </w:t>
      </w:r>
      <w:r w:rsidR="00C83AAA">
        <w:rPr>
          <w:sz w:val="32"/>
          <w:szCs w:val="32"/>
        </w:rPr>
        <w:t xml:space="preserve">                </w:t>
      </w:r>
      <w:r w:rsidR="00FF059A" w:rsidRPr="00A774C5">
        <w:rPr>
          <w:sz w:val="32"/>
          <w:szCs w:val="32"/>
        </w:rPr>
        <w:t>от  3000 р</w:t>
      </w:r>
      <w:r w:rsidR="009F5E07">
        <w:rPr>
          <w:sz w:val="32"/>
          <w:szCs w:val="32"/>
        </w:rPr>
        <w:t>.</w:t>
      </w:r>
      <w:bookmarkStart w:id="0" w:name="_GoBack"/>
      <w:bookmarkEnd w:id="0"/>
      <w:r w:rsidR="00FF059A" w:rsidRPr="00A774C5">
        <w:rPr>
          <w:sz w:val="32"/>
          <w:szCs w:val="32"/>
        </w:rPr>
        <w:t>/м.кв.</w:t>
      </w:r>
    </w:p>
    <w:p w:rsidR="000F3CCF" w:rsidRPr="00A774C5" w:rsidRDefault="000F3CCF">
      <w:pPr>
        <w:shd w:val="clear" w:color="auto" w:fill="548DD4" w:themeFill="text2" w:themeFillTint="99"/>
        <w:rPr>
          <w:sz w:val="32"/>
          <w:szCs w:val="32"/>
        </w:rPr>
      </w:pPr>
    </w:p>
    <w:sectPr w:rsidR="000F3CCF" w:rsidRPr="00A774C5" w:rsidSect="00C83AA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A"/>
    <w:rsid w:val="000F3CCF"/>
    <w:rsid w:val="004079E6"/>
    <w:rsid w:val="00750790"/>
    <w:rsid w:val="009F5E07"/>
    <w:rsid w:val="00A774C5"/>
    <w:rsid w:val="00C83AAA"/>
    <w:rsid w:val="00E519AA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4497-013F-4D90-9A31-1BB8718E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2011-07-05T11:45:00Z</dcterms:created>
  <dcterms:modified xsi:type="dcterms:W3CDTF">2011-07-05T11:45:00Z</dcterms:modified>
</cp:coreProperties>
</file>