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8E1" w:rsidRDefault="001678E1" w:rsidP="001678E1">
      <w:pPr>
        <w:pStyle w:val="a3"/>
        <w:spacing w:after="120"/>
        <w:rPr>
          <w:b/>
          <w:bCs/>
          <w:szCs w:val="36"/>
          <w:lang w:val="bg-BG"/>
        </w:rPr>
      </w:pPr>
    </w:p>
    <w:p w:rsidR="000025ED" w:rsidRDefault="000025ED" w:rsidP="000025ED">
      <w:pPr>
        <w:pStyle w:val="Default"/>
      </w:pPr>
      <w:bookmarkStart w:id="0" w:name="_GoBack"/>
      <w:r w:rsidRPr="000025ED">
        <w:t>Ниппель приварной (</w:t>
      </w:r>
      <w:proofErr w:type="spellStart"/>
      <w:r w:rsidRPr="000025ED">
        <w:t>полусгон</w:t>
      </w:r>
      <w:proofErr w:type="spellEnd"/>
      <w:r w:rsidRPr="000025ED">
        <w:t>)</w:t>
      </w:r>
      <w:r>
        <w:t xml:space="preserve"> нержавейка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2"/>
        <w:gridCol w:w="992"/>
        <w:gridCol w:w="1417"/>
      </w:tblGrid>
      <w:tr w:rsidR="000025ED" w:rsidTr="000025E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2" w:type="dxa"/>
          </w:tcPr>
          <w:bookmarkEnd w:id="0"/>
          <w:p w:rsidR="000025ED" w:rsidRDefault="000025ED">
            <w:pPr>
              <w:pStyle w:val="Default"/>
            </w:pPr>
            <w:r>
              <w:t>Наименование</w:t>
            </w:r>
          </w:p>
        </w:tc>
        <w:tc>
          <w:tcPr>
            <w:tcW w:w="99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417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с НДС</w:t>
            </w:r>
          </w:p>
        </w:tc>
      </w:tr>
      <w:tr w:rsidR="000025ED" w:rsidTr="000025E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bookmarkStart w:id="1" w:name="_Hlk37410637"/>
            <w:r>
              <w:rPr>
                <w:sz w:val="22"/>
                <w:szCs w:val="22"/>
              </w:rPr>
              <w:t>Ниппель приварной (</w:t>
            </w:r>
            <w:proofErr w:type="spellStart"/>
            <w:r>
              <w:rPr>
                <w:sz w:val="22"/>
                <w:szCs w:val="22"/>
              </w:rPr>
              <w:t>полусгон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bookmarkEnd w:id="1"/>
            <w:r>
              <w:rPr>
                <w:sz w:val="22"/>
                <w:szCs w:val="22"/>
              </w:rPr>
              <w:t>DN8 (13,5) AISI 304</w:t>
            </w:r>
          </w:p>
        </w:tc>
        <w:tc>
          <w:tcPr>
            <w:tcW w:w="99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,00 ₽</w:t>
            </w:r>
          </w:p>
        </w:tc>
      </w:tr>
      <w:tr w:rsidR="000025ED" w:rsidTr="000025E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Ниппель приварной (</w:t>
            </w:r>
            <w:proofErr w:type="spellStart"/>
            <w:r>
              <w:rPr>
                <w:sz w:val="22"/>
                <w:szCs w:val="22"/>
              </w:rPr>
              <w:t>полусгон</w:t>
            </w:r>
            <w:proofErr w:type="spellEnd"/>
            <w:r>
              <w:rPr>
                <w:sz w:val="22"/>
                <w:szCs w:val="22"/>
              </w:rPr>
              <w:t>) DN10 (17,2) AISI 304</w:t>
            </w:r>
          </w:p>
        </w:tc>
        <w:tc>
          <w:tcPr>
            <w:tcW w:w="99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,00 ₽</w:t>
            </w:r>
          </w:p>
        </w:tc>
      </w:tr>
      <w:tr w:rsidR="000025ED" w:rsidTr="000025E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Ниппель приварной (</w:t>
            </w:r>
            <w:proofErr w:type="spellStart"/>
            <w:r>
              <w:rPr>
                <w:sz w:val="22"/>
                <w:szCs w:val="22"/>
              </w:rPr>
              <w:t>полусгон</w:t>
            </w:r>
            <w:proofErr w:type="spellEnd"/>
            <w:r>
              <w:rPr>
                <w:sz w:val="22"/>
                <w:szCs w:val="22"/>
              </w:rPr>
              <w:t>) DN15 (21,3) AISI 304</w:t>
            </w:r>
          </w:p>
        </w:tc>
        <w:tc>
          <w:tcPr>
            <w:tcW w:w="99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,00 ₽</w:t>
            </w:r>
          </w:p>
        </w:tc>
      </w:tr>
      <w:tr w:rsidR="000025ED" w:rsidTr="000025E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Ниппель приварной (</w:t>
            </w:r>
            <w:proofErr w:type="spellStart"/>
            <w:r>
              <w:rPr>
                <w:sz w:val="22"/>
                <w:szCs w:val="22"/>
              </w:rPr>
              <w:t>полусгон</w:t>
            </w:r>
            <w:proofErr w:type="spellEnd"/>
            <w:r>
              <w:rPr>
                <w:sz w:val="22"/>
                <w:szCs w:val="22"/>
              </w:rPr>
              <w:t>) DN20 (26,9) AISI 304</w:t>
            </w:r>
          </w:p>
        </w:tc>
        <w:tc>
          <w:tcPr>
            <w:tcW w:w="99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0,00 ₽</w:t>
            </w:r>
          </w:p>
        </w:tc>
      </w:tr>
      <w:tr w:rsidR="000025ED" w:rsidTr="000025E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Ниппель приварной (</w:t>
            </w:r>
            <w:proofErr w:type="spellStart"/>
            <w:r>
              <w:rPr>
                <w:sz w:val="22"/>
                <w:szCs w:val="22"/>
              </w:rPr>
              <w:t>полусгон</w:t>
            </w:r>
            <w:proofErr w:type="spellEnd"/>
            <w:r>
              <w:rPr>
                <w:sz w:val="22"/>
                <w:szCs w:val="22"/>
              </w:rPr>
              <w:t>) DN25 (33,7) AISI 304</w:t>
            </w:r>
          </w:p>
        </w:tc>
        <w:tc>
          <w:tcPr>
            <w:tcW w:w="99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,00 ₽</w:t>
            </w:r>
          </w:p>
        </w:tc>
      </w:tr>
      <w:tr w:rsidR="000025ED" w:rsidTr="000025E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Ниппель приварной (</w:t>
            </w:r>
            <w:proofErr w:type="spellStart"/>
            <w:r>
              <w:rPr>
                <w:sz w:val="22"/>
                <w:szCs w:val="22"/>
              </w:rPr>
              <w:t>полусгон</w:t>
            </w:r>
            <w:proofErr w:type="spellEnd"/>
            <w:r>
              <w:rPr>
                <w:sz w:val="22"/>
                <w:szCs w:val="22"/>
              </w:rPr>
              <w:t xml:space="preserve">) DN32 (42,4) AISI 304 </w:t>
            </w:r>
          </w:p>
        </w:tc>
        <w:tc>
          <w:tcPr>
            <w:tcW w:w="99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,00 ₽</w:t>
            </w:r>
          </w:p>
        </w:tc>
      </w:tr>
      <w:tr w:rsidR="000025ED" w:rsidTr="000025E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Ниппель приварной (</w:t>
            </w:r>
            <w:proofErr w:type="spellStart"/>
            <w:r>
              <w:rPr>
                <w:sz w:val="22"/>
                <w:szCs w:val="22"/>
              </w:rPr>
              <w:t>полусгон</w:t>
            </w:r>
            <w:proofErr w:type="spellEnd"/>
            <w:r>
              <w:rPr>
                <w:sz w:val="22"/>
                <w:szCs w:val="22"/>
              </w:rPr>
              <w:t>) DN40 (48,3) AISI 304</w:t>
            </w:r>
          </w:p>
        </w:tc>
        <w:tc>
          <w:tcPr>
            <w:tcW w:w="99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,00 ₽</w:t>
            </w:r>
          </w:p>
        </w:tc>
      </w:tr>
      <w:tr w:rsidR="000025ED" w:rsidTr="000025E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Ниппель приварной (</w:t>
            </w:r>
            <w:proofErr w:type="spellStart"/>
            <w:r>
              <w:rPr>
                <w:sz w:val="22"/>
                <w:szCs w:val="22"/>
              </w:rPr>
              <w:t>полусгон</w:t>
            </w:r>
            <w:proofErr w:type="spellEnd"/>
            <w:r>
              <w:rPr>
                <w:sz w:val="22"/>
                <w:szCs w:val="22"/>
              </w:rPr>
              <w:t>) DN50 (60,3) AISI 304</w:t>
            </w:r>
          </w:p>
        </w:tc>
        <w:tc>
          <w:tcPr>
            <w:tcW w:w="99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0,00 ₽</w:t>
            </w:r>
          </w:p>
        </w:tc>
      </w:tr>
      <w:tr w:rsidR="000025ED" w:rsidTr="000025E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Ниппель приварной (</w:t>
            </w:r>
            <w:proofErr w:type="spellStart"/>
            <w:r>
              <w:rPr>
                <w:sz w:val="22"/>
                <w:szCs w:val="22"/>
              </w:rPr>
              <w:t>полусгон</w:t>
            </w:r>
            <w:proofErr w:type="spellEnd"/>
            <w:r>
              <w:rPr>
                <w:sz w:val="22"/>
                <w:szCs w:val="22"/>
              </w:rPr>
              <w:t xml:space="preserve">) DN65 (76,1) AISI 304 </w:t>
            </w:r>
          </w:p>
        </w:tc>
        <w:tc>
          <w:tcPr>
            <w:tcW w:w="99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</w:t>
            </w:r>
            <w:r>
              <w:rPr>
                <w:sz w:val="22"/>
                <w:szCs w:val="22"/>
              </w:rPr>
              <w:t>,00 ₽</w:t>
            </w:r>
          </w:p>
        </w:tc>
      </w:tr>
      <w:tr w:rsidR="000025ED" w:rsidTr="000025E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Ниппель приварной (</w:t>
            </w:r>
            <w:proofErr w:type="spellStart"/>
            <w:r>
              <w:rPr>
                <w:sz w:val="22"/>
                <w:szCs w:val="22"/>
              </w:rPr>
              <w:t>полусгон</w:t>
            </w:r>
            <w:proofErr w:type="spellEnd"/>
            <w:r>
              <w:rPr>
                <w:sz w:val="22"/>
                <w:szCs w:val="22"/>
              </w:rPr>
              <w:t>) DN80 (88,9) AISI 304</w:t>
            </w:r>
          </w:p>
        </w:tc>
        <w:tc>
          <w:tcPr>
            <w:tcW w:w="99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</w:t>
            </w:r>
            <w:r>
              <w:rPr>
                <w:sz w:val="22"/>
                <w:szCs w:val="22"/>
              </w:rPr>
              <w:t>,00 ₽</w:t>
            </w:r>
          </w:p>
        </w:tc>
      </w:tr>
      <w:tr w:rsidR="000025ED" w:rsidTr="000025E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Ниппель приварной (</w:t>
            </w:r>
            <w:proofErr w:type="spellStart"/>
            <w:r>
              <w:rPr>
                <w:sz w:val="22"/>
                <w:szCs w:val="22"/>
              </w:rPr>
              <w:t>полусгон</w:t>
            </w:r>
            <w:proofErr w:type="spellEnd"/>
            <w:r>
              <w:rPr>
                <w:sz w:val="22"/>
                <w:szCs w:val="22"/>
              </w:rPr>
              <w:t>) DN100 (114,3) AISI 304</w:t>
            </w:r>
          </w:p>
        </w:tc>
        <w:tc>
          <w:tcPr>
            <w:tcW w:w="99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1 849</w:t>
            </w:r>
            <w:r>
              <w:rPr>
                <w:sz w:val="22"/>
                <w:szCs w:val="22"/>
              </w:rPr>
              <w:t>,00 ₽</w:t>
            </w:r>
          </w:p>
        </w:tc>
      </w:tr>
      <w:tr w:rsidR="000025ED" w:rsidTr="000025E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Ниппель приварной (</w:t>
            </w:r>
            <w:proofErr w:type="spellStart"/>
            <w:r>
              <w:rPr>
                <w:sz w:val="22"/>
                <w:szCs w:val="22"/>
              </w:rPr>
              <w:t>полусгон</w:t>
            </w:r>
            <w:proofErr w:type="spellEnd"/>
            <w:r>
              <w:rPr>
                <w:sz w:val="22"/>
                <w:szCs w:val="22"/>
              </w:rPr>
              <w:t>) DN8 (13,5) AISI 316</w:t>
            </w:r>
          </w:p>
        </w:tc>
        <w:tc>
          <w:tcPr>
            <w:tcW w:w="99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,00 ₽</w:t>
            </w:r>
          </w:p>
        </w:tc>
      </w:tr>
      <w:tr w:rsidR="000025ED" w:rsidTr="000025E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Ниппель приварной (</w:t>
            </w:r>
            <w:proofErr w:type="spellStart"/>
            <w:r>
              <w:rPr>
                <w:sz w:val="22"/>
                <w:szCs w:val="22"/>
              </w:rPr>
              <w:t>полусгон</w:t>
            </w:r>
            <w:proofErr w:type="spellEnd"/>
            <w:r>
              <w:rPr>
                <w:sz w:val="22"/>
                <w:szCs w:val="22"/>
              </w:rPr>
              <w:t>) DN10 (17,2) AISI 316</w:t>
            </w:r>
          </w:p>
        </w:tc>
        <w:tc>
          <w:tcPr>
            <w:tcW w:w="99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>,00 ₽</w:t>
            </w:r>
          </w:p>
        </w:tc>
      </w:tr>
      <w:tr w:rsidR="000025ED" w:rsidTr="000025E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Ниппель приварной (</w:t>
            </w:r>
            <w:proofErr w:type="spellStart"/>
            <w:r>
              <w:rPr>
                <w:sz w:val="22"/>
                <w:szCs w:val="22"/>
              </w:rPr>
              <w:t>полусгон</w:t>
            </w:r>
            <w:proofErr w:type="spellEnd"/>
            <w:r>
              <w:rPr>
                <w:sz w:val="22"/>
                <w:szCs w:val="22"/>
              </w:rPr>
              <w:t>) DN15 (21,3) AISI 316</w:t>
            </w:r>
          </w:p>
        </w:tc>
        <w:tc>
          <w:tcPr>
            <w:tcW w:w="99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  <w:r>
              <w:rPr>
                <w:sz w:val="22"/>
                <w:szCs w:val="22"/>
              </w:rPr>
              <w:t>,00 ₽</w:t>
            </w:r>
          </w:p>
        </w:tc>
      </w:tr>
      <w:tr w:rsidR="000025ED" w:rsidTr="000025E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Ниппель приварной (</w:t>
            </w:r>
            <w:proofErr w:type="spellStart"/>
            <w:r>
              <w:rPr>
                <w:sz w:val="22"/>
                <w:szCs w:val="22"/>
              </w:rPr>
              <w:t>полусгон</w:t>
            </w:r>
            <w:proofErr w:type="spellEnd"/>
            <w:r>
              <w:rPr>
                <w:sz w:val="22"/>
                <w:szCs w:val="22"/>
              </w:rPr>
              <w:t>) DN20 (26,9) AISI 316</w:t>
            </w:r>
          </w:p>
        </w:tc>
        <w:tc>
          <w:tcPr>
            <w:tcW w:w="99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  <w:r>
              <w:rPr>
                <w:sz w:val="22"/>
                <w:szCs w:val="22"/>
              </w:rPr>
              <w:t>,00 ₽</w:t>
            </w:r>
          </w:p>
        </w:tc>
      </w:tr>
      <w:tr w:rsidR="000025ED" w:rsidTr="000025E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Ниппель приварной (</w:t>
            </w:r>
            <w:proofErr w:type="spellStart"/>
            <w:r>
              <w:rPr>
                <w:sz w:val="22"/>
                <w:szCs w:val="22"/>
              </w:rPr>
              <w:t>полусгон</w:t>
            </w:r>
            <w:proofErr w:type="spellEnd"/>
            <w:r>
              <w:rPr>
                <w:sz w:val="22"/>
                <w:szCs w:val="22"/>
              </w:rPr>
              <w:t>) DN25 (33,7) AISI 316</w:t>
            </w:r>
          </w:p>
        </w:tc>
        <w:tc>
          <w:tcPr>
            <w:tcW w:w="99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  <w:r>
              <w:rPr>
                <w:sz w:val="22"/>
                <w:szCs w:val="22"/>
              </w:rPr>
              <w:t>,00 ₽</w:t>
            </w:r>
          </w:p>
        </w:tc>
      </w:tr>
      <w:tr w:rsidR="000025ED" w:rsidTr="000025E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Ниппель приварной (</w:t>
            </w:r>
            <w:proofErr w:type="spellStart"/>
            <w:r>
              <w:rPr>
                <w:sz w:val="22"/>
                <w:szCs w:val="22"/>
              </w:rPr>
              <w:t>полусгон</w:t>
            </w:r>
            <w:proofErr w:type="spellEnd"/>
            <w:r>
              <w:rPr>
                <w:sz w:val="22"/>
                <w:szCs w:val="22"/>
              </w:rPr>
              <w:t xml:space="preserve">) DN32 (42,4) AISI 316 </w:t>
            </w:r>
          </w:p>
        </w:tc>
        <w:tc>
          <w:tcPr>
            <w:tcW w:w="99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  <w:r>
              <w:rPr>
                <w:sz w:val="22"/>
                <w:szCs w:val="22"/>
              </w:rPr>
              <w:t>,00 ₽</w:t>
            </w:r>
          </w:p>
        </w:tc>
      </w:tr>
      <w:tr w:rsidR="000025ED" w:rsidTr="000025E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Ниппель приварной (</w:t>
            </w:r>
            <w:proofErr w:type="spellStart"/>
            <w:r>
              <w:rPr>
                <w:sz w:val="22"/>
                <w:szCs w:val="22"/>
              </w:rPr>
              <w:t>полусгон</w:t>
            </w:r>
            <w:proofErr w:type="spellEnd"/>
            <w:r>
              <w:rPr>
                <w:sz w:val="22"/>
                <w:szCs w:val="22"/>
              </w:rPr>
              <w:t>) DN40 (48,3) AISI 316</w:t>
            </w:r>
          </w:p>
        </w:tc>
        <w:tc>
          <w:tcPr>
            <w:tcW w:w="99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  <w:r>
              <w:rPr>
                <w:sz w:val="22"/>
                <w:szCs w:val="22"/>
              </w:rPr>
              <w:t>,00 ₽</w:t>
            </w:r>
          </w:p>
        </w:tc>
      </w:tr>
      <w:tr w:rsidR="000025ED" w:rsidTr="000025E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Ниппель приварной (</w:t>
            </w:r>
            <w:proofErr w:type="spellStart"/>
            <w:r>
              <w:rPr>
                <w:sz w:val="22"/>
                <w:szCs w:val="22"/>
              </w:rPr>
              <w:t>полусгон</w:t>
            </w:r>
            <w:proofErr w:type="spellEnd"/>
            <w:r>
              <w:rPr>
                <w:sz w:val="22"/>
                <w:szCs w:val="22"/>
              </w:rPr>
              <w:t>) DN50 (60,3) AISI 316</w:t>
            </w:r>
          </w:p>
        </w:tc>
        <w:tc>
          <w:tcPr>
            <w:tcW w:w="99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</w:t>
            </w:r>
            <w:r>
              <w:rPr>
                <w:sz w:val="22"/>
                <w:szCs w:val="22"/>
              </w:rPr>
              <w:t>,00 ₽</w:t>
            </w:r>
          </w:p>
        </w:tc>
      </w:tr>
      <w:tr w:rsidR="000025ED" w:rsidTr="000025E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Ниппель приварной (</w:t>
            </w:r>
            <w:proofErr w:type="spellStart"/>
            <w:r>
              <w:rPr>
                <w:sz w:val="22"/>
                <w:szCs w:val="22"/>
              </w:rPr>
              <w:t>полусгон</w:t>
            </w:r>
            <w:proofErr w:type="spellEnd"/>
            <w:r>
              <w:rPr>
                <w:sz w:val="22"/>
                <w:szCs w:val="22"/>
              </w:rPr>
              <w:t xml:space="preserve">) DN65 (76,1) AISI 316 </w:t>
            </w:r>
          </w:p>
        </w:tc>
        <w:tc>
          <w:tcPr>
            <w:tcW w:w="99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  <w:r>
              <w:rPr>
                <w:sz w:val="22"/>
                <w:szCs w:val="22"/>
              </w:rPr>
              <w:t>,00 ₽</w:t>
            </w:r>
          </w:p>
        </w:tc>
      </w:tr>
      <w:tr w:rsidR="000025ED" w:rsidTr="000025E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Ниппель приварной (</w:t>
            </w:r>
            <w:proofErr w:type="spellStart"/>
            <w:r>
              <w:rPr>
                <w:sz w:val="22"/>
                <w:szCs w:val="22"/>
              </w:rPr>
              <w:t>полусгон</w:t>
            </w:r>
            <w:proofErr w:type="spellEnd"/>
            <w:r>
              <w:rPr>
                <w:sz w:val="22"/>
                <w:szCs w:val="22"/>
              </w:rPr>
              <w:t>) DN80 (88,9) AISI 316</w:t>
            </w:r>
          </w:p>
        </w:tc>
        <w:tc>
          <w:tcPr>
            <w:tcW w:w="99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</w:t>
            </w:r>
            <w:r>
              <w:rPr>
                <w:sz w:val="22"/>
                <w:szCs w:val="22"/>
              </w:rPr>
              <w:t>,00 ₽</w:t>
            </w:r>
          </w:p>
        </w:tc>
      </w:tr>
      <w:tr w:rsidR="000025ED" w:rsidTr="000025E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Ниппель приварной (</w:t>
            </w:r>
            <w:proofErr w:type="spellStart"/>
            <w:r>
              <w:rPr>
                <w:sz w:val="22"/>
                <w:szCs w:val="22"/>
              </w:rPr>
              <w:t>полусгон</w:t>
            </w:r>
            <w:proofErr w:type="spellEnd"/>
            <w:r>
              <w:rPr>
                <w:sz w:val="22"/>
                <w:szCs w:val="22"/>
              </w:rPr>
              <w:t>) DN100 (114,3) AISI 316</w:t>
            </w:r>
          </w:p>
        </w:tc>
        <w:tc>
          <w:tcPr>
            <w:tcW w:w="992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:rsidR="000025ED" w:rsidRDefault="000025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2 210</w:t>
            </w:r>
            <w:r>
              <w:rPr>
                <w:sz w:val="22"/>
                <w:szCs w:val="22"/>
              </w:rPr>
              <w:t>,00 ₽</w:t>
            </w:r>
          </w:p>
        </w:tc>
      </w:tr>
    </w:tbl>
    <w:p w:rsidR="000025ED" w:rsidRPr="000025ED" w:rsidRDefault="000025ED" w:rsidP="000025ED">
      <w:pPr>
        <w:pStyle w:val="a4"/>
        <w:rPr>
          <w:lang w:val="bg-BG" w:eastAsia="tr-TR"/>
        </w:rPr>
      </w:pPr>
    </w:p>
    <w:sectPr w:rsidR="000025ED" w:rsidRPr="000025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FDC" w:rsidRDefault="00E51FDC" w:rsidP="00BB4063">
      <w:r>
        <w:separator/>
      </w:r>
    </w:p>
  </w:endnote>
  <w:endnote w:type="continuationSeparator" w:id="0">
    <w:p w:rsidR="00E51FDC" w:rsidRDefault="00E51FDC" w:rsidP="00BB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E60" w:rsidRDefault="00197E6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E60" w:rsidRDefault="00197E6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E60" w:rsidRDefault="00197E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FDC" w:rsidRDefault="00E51FDC" w:rsidP="00BB4063">
      <w:r>
        <w:separator/>
      </w:r>
    </w:p>
  </w:footnote>
  <w:footnote w:type="continuationSeparator" w:id="0">
    <w:p w:rsidR="00E51FDC" w:rsidRDefault="00E51FDC" w:rsidP="00BB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E60" w:rsidRDefault="00197E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75" w:type="pct"/>
      <w:tblInd w:w="-1221" w:type="dxa"/>
      <w:tblLook w:val="01E0" w:firstRow="1" w:lastRow="1" w:firstColumn="1" w:lastColumn="1" w:noHBand="0" w:noVBand="0"/>
    </w:tblPr>
    <w:tblGrid>
      <w:gridCol w:w="6891"/>
      <w:gridCol w:w="3727"/>
    </w:tblGrid>
    <w:tr w:rsidR="00BB4063" w:rsidRPr="00BB4063" w:rsidTr="00BB4063">
      <w:trPr>
        <w:trHeight w:val="1281"/>
      </w:trPr>
      <w:tc>
        <w:tcPr>
          <w:tcW w:w="5000" w:type="pct"/>
          <w:gridSpan w:val="2"/>
        </w:tcPr>
        <w:p w:rsidR="00BB4063" w:rsidRPr="00BB4063" w:rsidRDefault="00BB4063" w:rsidP="00BB4063">
          <w:pPr>
            <w:jc w:val="center"/>
            <w:rPr>
              <w:rFonts w:eastAsia="Times New Roman"/>
              <w:sz w:val="48"/>
              <w:szCs w:val="48"/>
              <w:lang w:eastAsia="ru-RU"/>
            </w:rPr>
          </w:pPr>
          <w:r w:rsidRPr="00BB4063">
            <w:rPr>
              <w:rFonts w:eastAsia="Times New Roman"/>
              <w:sz w:val="48"/>
              <w:szCs w:val="48"/>
              <w:lang w:eastAsia="ru-RU"/>
            </w:rPr>
            <w:t>ООО «</w:t>
          </w:r>
          <w:proofErr w:type="spellStart"/>
          <w:r w:rsidRPr="00BB4063">
            <w:rPr>
              <w:rFonts w:eastAsia="Times New Roman"/>
              <w:sz w:val="48"/>
              <w:szCs w:val="48"/>
              <w:lang w:eastAsia="ru-RU"/>
            </w:rPr>
            <w:t>АгрегатСтрой</w:t>
          </w:r>
          <w:proofErr w:type="spellEnd"/>
          <w:r w:rsidRPr="00BB4063">
            <w:rPr>
              <w:rFonts w:eastAsia="Times New Roman"/>
              <w:sz w:val="48"/>
              <w:szCs w:val="48"/>
              <w:lang w:eastAsia="ru-RU"/>
            </w:rPr>
            <w:t>»</w:t>
          </w:r>
        </w:p>
        <w:p w:rsidR="00BB4063" w:rsidRPr="00BB4063" w:rsidRDefault="00BB4063" w:rsidP="00BB4063">
          <w:pPr>
            <w:jc w:val="center"/>
            <w:rPr>
              <w:rFonts w:eastAsia="Times New Roman"/>
              <w:spacing w:val="60"/>
              <w:sz w:val="28"/>
              <w:szCs w:val="28"/>
              <w:lang w:eastAsia="ru-RU"/>
            </w:rPr>
          </w:pPr>
          <w:r w:rsidRPr="00BB4063">
            <w:rPr>
              <w:rFonts w:eastAsia="Times New Roman"/>
              <w:b/>
              <w:noProof/>
              <w:sz w:val="16"/>
              <w:szCs w:val="1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-86995</wp:posOffset>
                    </wp:positionH>
                    <wp:positionV relativeFrom="paragraph">
                      <wp:posOffset>116205</wp:posOffset>
                    </wp:positionV>
                    <wp:extent cx="6545580" cy="0"/>
                    <wp:effectExtent l="17780" t="11430" r="37465" b="36195"/>
                    <wp:wrapNone/>
                    <wp:docPr id="5" name="Прямая со стрелкой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4558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6D262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5" o:spid="_x0000_s1026" type="#_x0000_t32" style="position:absolute;margin-left:-6.85pt;margin-top:9.15pt;width:51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6CiwIAANsEAAAOAAAAZHJzL2Uyb0RvYy54bWysVEtu2zAQ3RfoHQjtHUmO5NhC5KCQ7G7S&#10;NkBSdE2TlEVUIgWStmwUBdJeIEfoFbrpoh/kDPKNOqQtI2k2RVEJIEiR8+bN4xudX2zqCq2Z0lyK&#10;1AtPAg8xQSTlYpl6b2/mg7GHtMGC4koKlnpbpr2L6fNn522TsKEsZUWZQgAidNI2qVca0yS+r0nJ&#10;aqxPZMMEbBZS1djAUi19qnAL6HXlD4Ng5LdS0UZJwrSGr/l+05s6/KJgxLwpCs0MqlIPuBk3Kjcu&#10;7OhPz3GyVLgpOTnQwP/AosZcQNIjVI4NRivFn0DVnCipZWFOiKx9WRScMFcDVBMGf1RzXeKGuVpA&#10;HN0cZdL/D5a8Xl8pxGnqxR4SuIYr6r7sbnd33a/u6+4O7T519zDsPu9uu2/dz+5Hd999R7HVrW10&#10;AuGZuFK2crIR182lJO81EjIrsVgyx/9m2wBoaCP8RyF2oRvIvmhfSQpn8MpIJ+KmULWFBHnQxt3V&#10;9nhXbGMQgY+jOIrjMVwp6fd8nPSBjdLmJZM1spPU00ZhvixNJoUAR0gVujR4famNpYWTPsBmFXLO&#10;q8oZoxKoBe6TIA5chJYVp3bXntNqucgqhdbYess9rkjYeXhMyZWgDq1kmM4Oc4N5tZ9D9kpYPObs&#10;CpRc6SvD1HVJW0S5LeE0ngxDDxbg3eHZPhnC1RKajhjlISXNO25Kp7jV6gnBcWDfA0HZo7viHyUG&#10;fQ8UrNLOwh8mwWQ2no2jQTQczQZRkOeDF/MsGozm4Vmcn+ZZlocfbcowSkpOKRNWo76dwujv7Hpo&#10;7H0jHBvqeBv+Y/Q98w2IBQL2pJ3BrKf27lxIur1SvfGgg9zhQ7fbFn24hvnDf9L0NwAAAP//AwBQ&#10;SwMEFAAGAAgAAAAhAHCTIybeAAAACgEAAA8AAABkcnMvZG93bnJldi54bWxMj8FuwjAMhu+TeIfI&#10;SLtB2nWjVdcUTZvYcRIMhLiFxjTVGqdKAnRvv6AdtqP9f/r9uVqOpmcXdL6zJCCdJ8CQGqs6agVs&#10;P1ezApgPkpTsLaGAb/SwrCd3lSyVvdIaL5vQslhCvpQCdAhDyblvNBrp53ZAitnJOiNDHF3LlZPX&#10;WG56/pAkC25kR/GClgO+amy+NmcjoBvePnaH0+MqX+un3f4988ZlhRD30/HlGVjAMfzBcNOP6lBH&#10;p6M9k/KsFzBLszyiMSgyYDcgSfMU2PF3w+uK/3+h/gEAAP//AwBQSwECLQAUAAYACAAAACEAtoM4&#10;kv4AAADhAQAAEwAAAAAAAAAAAAAAAAAAAAAAW0NvbnRlbnRfVHlwZXNdLnhtbFBLAQItABQABgAI&#10;AAAAIQA4/SH/1gAAAJQBAAALAAAAAAAAAAAAAAAAAC8BAABfcmVscy8ucmVsc1BLAQItABQABgAI&#10;AAAAIQBXTO6CiwIAANsEAAAOAAAAAAAAAAAAAAAAAC4CAABkcnMvZTJvRG9jLnhtbFBLAQItABQA&#10;BgAIAAAAIQBwkyMm3gAAAAoBAAAPAAAAAAAAAAAAAAAAAOUEAABkcnMvZG93bnJldi54bWxQSwUG&#10;AAAAAAQABADzAAAA8AUAAAAA&#10;" strokeweight="1.5pt">
                    <v:shadow on="t"/>
                  </v:shape>
                </w:pict>
              </mc:Fallback>
            </mc:AlternateContent>
          </w:r>
        </w:p>
      </w:tc>
    </w:tr>
    <w:tr w:rsidR="00BB4063" w:rsidRPr="00BB4063" w:rsidTr="00BB4063">
      <w:trPr>
        <w:trHeight w:val="847"/>
      </w:trPr>
      <w:tc>
        <w:tcPr>
          <w:tcW w:w="3245" w:type="pct"/>
        </w:tcPr>
        <w:p w:rsidR="00BB4063" w:rsidRPr="00BB4063" w:rsidRDefault="00BB4063" w:rsidP="00BB4063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ИНН 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5448952467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 КПП 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544801001</w:t>
          </w:r>
        </w:p>
        <w:p w:rsidR="00BB4063" w:rsidRPr="00BB4063" w:rsidRDefault="00BB4063" w:rsidP="00BB4063">
          <w:pPr>
            <w:widowControl w:val="0"/>
            <w:spacing w:line="264" w:lineRule="auto"/>
            <w:rPr>
              <w:rFonts w:eastAsia="Times New Roman"/>
              <w:b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Адрес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63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3100 г. Новосибирск, </w:t>
          </w:r>
          <w:proofErr w:type="spellStart"/>
          <w:r w:rsidR="00A214D8">
            <w:rPr>
              <w:rFonts w:eastAsia="Times New Roman"/>
              <w:b/>
              <w:sz w:val="20"/>
              <w:szCs w:val="20"/>
              <w:lang w:eastAsia="ru-RU"/>
            </w:rPr>
            <w:t>Архонский</w:t>
          </w:r>
          <w:proofErr w:type="spellEnd"/>
          <w:r w:rsidR="00A214D8">
            <w:rPr>
              <w:rFonts w:eastAsia="Times New Roman"/>
              <w:b/>
              <w:sz w:val="20"/>
              <w:szCs w:val="20"/>
              <w:lang w:eastAsia="ru-RU"/>
            </w:rPr>
            <w:t xml:space="preserve"> переулок</w:t>
          </w:r>
          <w:r w:rsidR="00197E60">
            <w:rPr>
              <w:rFonts w:eastAsia="Times New Roman"/>
              <w:b/>
              <w:sz w:val="20"/>
              <w:szCs w:val="20"/>
              <w:lang w:eastAsia="ru-RU"/>
            </w:rPr>
            <w:t xml:space="preserve"> 3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,</w:t>
          </w:r>
        </w:p>
        <w:p w:rsidR="00BB4063" w:rsidRPr="00BB4063" w:rsidRDefault="00BB4063" w:rsidP="00BB4063">
          <w:pPr>
            <w:widowControl w:val="0"/>
            <w:spacing w:line="264" w:lineRule="auto"/>
            <w:rPr>
              <w:rFonts w:eastAsia="Times New Roman"/>
              <w:b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р/счет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40702810770010147040 в МОСКОВСКИЙ ФИЛИАЛ АО КБ "МОДУЛЬБАНК"</w:t>
          </w:r>
        </w:p>
        <w:p w:rsidR="00BB4063" w:rsidRPr="00BB4063" w:rsidRDefault="00BB4063" w:rsidP="00BB4063">
          <w:pPr>
            <w:spacing w:line="264" w:lineRule="auto"/>
            <w:rPr>
              <w:rFonts w:eastAsia="Times New Roman"/>
              <w:b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noProof/>
              <w:sz w:val="20"/>
              <w:szCs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-86995</wp:posOffset>
                    </wp:positionH>
                    <wp:positionV relativeFrom="paragraph">
                      <wp:posOffset>180975</wp:posOffset>
                    </wp:positionV>
                    <wp:extent cx="6545580" cy="0"/>
                    <wp:effectExtent l="17780" t="9525" r="37465" b="38100"/>
                    <wp:wrapNone/>
                    <wp:docPr id="4" name="Прямая со стрелкой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4558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1960F8" id="Прямая со стрелкой 4" o:spid="_x0000_s1026" type="#_x0000_t32" style="position:absolute;margin-left:-6.85pt;margin-top:14.25pt;width:515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1tigIAANsEAAAOAAAAZHJzL2Uyb0RvYy54bWysVEtu2zAQ3RfoHQjtHUmO7NhC5KCQ7G7S&#10;NkBSdE2TlERUIgWStmwUBdJeIEfoFbrpoh/kDPKNOqQtI2k2RVEJIEiR8+bN4xudX2zqCq2Z0lyK&#10;xAtPAg8xQSTloki8tzeLwcRD2mBBcSUFS7wt097F7Pmz87aJ2VCWsqJMIQAROm6bxCuNaWLf16Rk&#10;NdYnsmECNnOpamxgqQqfKtwCel35wyAY+61UtFGSMK3ha7bf9GYOP88ZMW/yXDODqsQDbsaNyo1L&#10;O/qzcxwXCjclJwca+B9Y1JgLSHqEyrDBaKX4E6iaEyW1zM0JkbUv85wT5mqAasLgj2quS9wwVwuI&#10;o5ujTPr/wZLX6yuFOE28yEMC13BF3Zfd7e6u+9V93d2h3afuHobd591t96372f3o7rvvKLK6tY2O&#10;ITwVV8pWTjbiurmU5L1GQqYlFgVz/G+2DYCGNsJ/FGIXuoHsy/aVpHAGr4x0Im5yVVtIkAdt3F1t&#10;j3fFNgYR+DgeRaPRBK6U9Hs+jvvARmnzkska2UniaaMwL0qTSiHAEVKFLg1eX2pjaeG4D7BZhVzw&#10;qnLGqARqgfs0GAUuQsuKU7trz2lVLNNKoTW23nKPKxJ2Hh5TciWoQysZpvPD3GBe7eeQvRIWjzm7&#10;AiVX+sowdV3SFlFuSzgdTYehBwvw7vBsnwzhqoCmI0Z5SEnzjpvSKW61ekJwEtj3QFD26K74R4lB&#10;3wMFq7Sz8IdpMJ1P5pNoEA3H80EUZNngxSKNBuNFeDbKTrM0zcKPNmUYxSWnlAmrUd9OYfR3dj00&#10;9r4Rjg11vA3/Mfqe+QbEAgF70s5g1lN7dy4l3V6p3njQQe7wodttiz5cw/zhP2n2GwAA//8DAFBL&#10;AwQUAAYACAAAACEAu3i4p98AAAAKAQAADwAAAGRycy9kb3ducmV2LnhtbEyPwW7CMAyG75N4h8hI&#10;u0FaOtaqa4oQEztOgg1Nu4XGNNUap0oCdG+/oB22o+1Pv7+/Wo2mZxd0vrMkIJ0nwJAaqzpqBby/&#10;bWcFMB8kKdlbQgHf6GFVT+4qWSp7pR1e9qFlMYR8KQXoEIaSc99oNNLP7YAUbyfrjAxxdC1XTl5j&#10;uOn5IkkeuZEdxQ9aDrjR2Hztz0ZANzy/Hj5PD9t8p5eHj5fMG5cVQtxPx/UTsIBj+IPhph/VoY5O&#10;R3sm5VkvYJZmeUQFLIolsBuQpHkK7Pi74XXF/1eofwAAAP//AwBQSwECLQAUAAYACAAAACEAtoM4&#10;kv4AAADhAQAAEwAAAAAAAAAAAAAAAAAAAAAAW0NvbnRlbnRfVHlwZXNdLnhtbFBLAQItABQABgAI&#10;AAAAIQA4/SH/1gAAAJQBAAALAAAAAAAAAAAAAAAAAC8BAABfcmVscy8ucmVsc1BLAQItABQABgAI&#10;AAAAIQBmPE1tigIAANsEAAAOAAAAAAAAAAAAAAAAAC4CAABkcnMvZTJvRG9jLnhtbFBLAQItABQA&#10;BgAIAAAAIQC7eLin3wAAAAoBAAAPAAAAAAAAAAAAAAAAAOQEAABkcnMvZG93bnJldi54bWxQSwUG&#10;AAAAAAQABADzAAAA8AUAAAAA&#10;" strokeweight="1.5pt">
                    <v:shadow on="t"/>
                  </v:shape>
                </w:pict>
              </mc:Fallback>
            </mc:AlternateConten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к/с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30101810645250000092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БИК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044525092</w:t>
          </w:r>
        </w:p>
      </w:tc>
      <w:tc>
        <w:tcPr>
          <w:tcW w:w="1755" w:type="pct"/>
        </w:tcPr>
        <w:p w:rsidR="00BB4063" w:rsidRPr="00BB4063" w:rsidRDefault="00BB4063" w:rsidP="00BB4063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тел./</w:t>
          </w:r>
          <w:proofErr w:type="gramStart"/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факс:  (</w:t>
          </w:r>
          <w:proofErr w:type="gramEnd"/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383) 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80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-3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-381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, </w:t>
          </w:r>
        </w:p>
        <w:p w:rsidR="00BB4063" w:rsidRPr="000C30BA" w:rsidRDefault="00BB4063" w:rsidP="00BB4063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тел</w:t>
          </w:r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>.: (383) 292-50-17, 8-923-107-4567</w:t>
          </w:r>
        </w:p>
        <w:p w:rsidR="00BB4063" w:rsidRPr="00BB4063" w:rsidRDefault="00BB4063" w:rsidP="00BB4063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>8-952-911-9003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, 8-913-916-5017</w:t>
          </w:r>
        </w:p>
        <w:p w:rsidR="00BB4063" w:rsidRPr="000C30BA" w:rsidRDefault="00BB4063" w:rsidP="00BB4063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e</w:t>
          </w:r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>-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mail</w:t>
          </w:r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>: 3803381@</w:t>
          </w:r>
          <w:r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bk</w:t>
          </w:r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>.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ru</w:t>
          </w:r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 </w:t>
          </w:r>
        </w:p>
        <w:p w:rsidR="00BB4063" w:rsidRPr="00BB4063" w:rsidRDefault="00BB4063" w:rsidP="00BB4063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val="en-US"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http://www.</w:t>
          </w:r>
          <w:r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agregatstroy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.ru</w:t>
          </w:r>
        </w:p>
      </w:tc>
    </w:tr>
  </w:tbl>
  <w:p w:rsidR="00BB4063" w:rsidRPr="00BB4063" w:rsidRDefault="00BB4063">
    <w:pPr>
      <w:pStyle w:val="a7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E60" w:rsidRDefault="00197E6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A"/>
    <w:rsid w:val="000025ED"/>
    <w:rsid w:val="00051C55"/>
    <w:rsid w:val="000C30BA"/>
    <w:rsid w:val="00120867"/>
    <w:rsid w:val="001678E1"/>
    <w:rsid w:val="00197E60"/>
    <w:rsid w:val="00574D9A"/>
    <w:rsid w:val="00793553"/>
    <w:rsid w:val="008A63FF"/>
    <w:rsid w:val="009F2F8D"/>
    <w:rsid w:val="00A214D8"/>
    <w:rsid w:val="00BB4063"/>
    <w:rsid w:val="00BD418A"/>
    <w:rsid w:val="00CF2E1A"/>
    <w:rsid w:val="00E51FDC"/>
    <w:rsid w:val="00F4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60D81"/>
  <w15:chartTrackingRefBased/>
  <w15:docId w15:val="{36890456-0245-4FAF-BF42-71AF86A3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1678E1"/>
    <w:pPr>
      <w:jc w:val="center"/>
    </w:pPr>
    <w:rPr>
      <w:rFonts w:eastAsia="Times New Roman"/>
      <w:sz w:val="36"/>
      <w:lang w:val="tr-TR" w:eastAsia="tr-TR"/>
    </w:rPr>
  </w:style>
  <w:style w:type="paragraph" w:styleId="a4">
    <w:name w:val="Title"/>
    <w:basedOn w:val="a"/>
    <w:next w:val="a"/>
    <w:link w:val="a5"/>
    <w:uiPriority w:val="10"/>
    <w:qFormat/>
    <w:rsid w:val="001678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678E1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a6">
    <w:name w:val="Hyperlink"/>
    <w:basedOn w:val="a0"/>
    <w:uiPriority w:val="99"/>
    <w:unhideWhenUsed/>
    <w:rsid w:val="001678E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B40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4063"/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BB40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4063"/>
    <w:rPr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214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14D8"/>
    <w:rPr>
      <w:rFonts w:ascii="Segoe UI" w:hAnsi="Segoe UI" w:cs="Segoe UI"/>
      <w:sz w:val="18"/>
      <w:szCs w:val="18"/>
      <w:lang w:eastAsia="zh-CN"/>
    </w:rPr>
  </w:style>
  <w:style w:type="paragraph" w:customStyle="1" w:styleId="Default">
    <w:name w:val="Default"/>
    <w:rsid w:val="000025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Левков</dc:creator>
  <cp:keywords/>
  <dc:description/>
  <cp:lastModifiedBy>User</cp:lastModifiedBy>
  <cp:revision>2</cp:revision>
  <dcterms:created xsi:type="dcterms:W3CDTF">2020-04-10T04:31:00Z</dcterms:created>
  <dcterms:modified xsi:type="dcterms:W3CDTF">2020-04-10T04:31:00Z</dcterms:modified>
</cp:coreProperties>
</file>